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53B35">
      <w:pPr>
        <w:pStyle w:val="2"/>
        <w:bidi w:val="0"/>
        <w:jc w:val="center"/>
        <w:rPr>
          <w:rFonts w:hint="eastAsia"/>
        </w:rPr>
      </w:pPr>
      <w:r>
        <w:rPr>
          <w:rFonts w:hint="eastAsia"/>
        </w:rPr>
        <w:t>解锁2025年护理职称考试成功密码</w:t>
      </w:r>
    </w:p>
    <w:p w14:paraId="720DB13F">
      <w:pPr>
        <w:pStyle w:val="2"/>
        <w:bidi w:val="0"/>
        <w:jc w:val="center"/>
        <w:rPr>
          <w:rFonts w:hint="eastAsia"/>
        </w:rPr>
      </w:pPr>
      <w:r>
        <w:rPr>
          <w:rFonts w:hint="eastAsia"/>
        </w:rPr>
        <w:t>历年真题的关键作用</w:t>
      </w:r>
    </w:p>
    <w:p w14:paraId="7624FE6B">
      <w:pPr>
        <w:rPr>
          <w:rFonts w:hint="eastAsia"/>
        </w:rPr>
      </w:pPr>
    </w:p>
    <w:p w14:paraId="638EDE84">
      <w:pPr>
        <w:rPr>
          <w:rFonts w:hint="eastAsia"/>
        </w:rPr>
      </w:pPr>
      <w:r>
        <w:rPr>
          <w:rFonts w:hint="eastAsia"/>
        </w:rPr>
        <w:t>在备战2025年护理职称考试的征程中，考生们都在不懈探寻最有效的备考策略。而历年真题，无疑是这场备考战役中的“秘密武器”，在金英杰医学培训机构的官方网站上，它正散发着独特且强大的能量，助力考生们实现梦想。</w:t>
      </w:r>
    </w:p>
    <w:p w14:paraId="175CE789">
      <w:pPr>
        <w:rPr>
          <w:rFonts w:hint="eastAsia"/>
        </w:rPr>
      </w:pPr>
    </w:p>
    <w:p w14:paraId="3767B3CB">
      <w:pPr>
        <w:pStyle w:val="3"/>
        <w:bidi w:val="0"/>
        <w:rPr>
          <w:rFonts w:hint="eastAsia"/>
        </w:rPr>
      </w:pPr>
      <w:r>
        <w:rPr>
          <w:rFonts w:hint="eastAsia"/>
        </w:rPr>
        <w:t>洞悉考试规律与命题风格</w:t>
      </w:r>
    </w:p>
    <w:p w14:paraId="6DEC0742">
      <w:pPr>
        <w:rPr>
          <w:rFonts w:hint="eastAsia"/>
        </w:rPr>
      </w:pPr>
    </w:p>
    <w:p w14:paraId="19415F74">
      <w:pPr>
        <w:rPr>
          <w:rFonts w:hint="eastAsia"/>
        </w:rPr>
      </w:pPr>
      <w:r>
        <w:rPr>
          <w:rFonts w:hint="eastAsia"/>
        </w:rPr>
        <w:t>护理职称考试历经多年发展，形成了相对稳定的命题规律与风格。金英杰医学官方网站上的历年真题，如同时间的记录仪，完整呈现了这些特点。通过对真题的深度剖析，考生能精准把握考试重点。例如，在基础护理学部分，常考的操作流程与护理要点，在历年真题中反复出现，考生借此能明确复习方向，避免盲目撒网式学习。而且，通过研究真题，能熟悉命题者的出题思路，是偏向案例分析，还是直接考查知识点的记忆，从而在备考时有的放矢，针对性地调整学习方法。</w:t>
      </w:r>
    </w:p>
    <w:p w14:paraId="3F039795">
      <w:pPr>
        <w:rPr>
          <w:rFonts w:hint="eastAsia"/>
        </w:rPr>
      </w:pPr>
    </w:p>
    <w:p w14:paraId="3981B5E9">
      <w:pPr>
        <w:pStyle w:val="3"/>
        <w:bidi w:val="0"/>
        <w:rPr>
          <w:rFonts w:hint="eastAsia"/>
        </w:rPr>
      </w:pPr>
      <w:r>
        <w:rPr>
          <w:rFonts w:hint="eastAsia"/>
        </w:rPr>
        <w:t>检验知识掌握程度</w:t>
      </w:r>
    </w:p>
    <w:p w14:paraId="2CB4E519">
      <w:pPr>
        <w:rPr>
          <w:rFonts w:hint="eastAsia"/>
        </w:rPr>
      </w:pPr>
    </w:p>
    <w:p w14:paraId="762AB4CF">
      <w:pPr>
        <w:rPr>
          <w:rFonts w:hint="eastAsia"/>
        </w:rPr>
      </w:pPr>
      <w:r>
        <w:rPr>
          <w:rFonts w:hint="eastAsia"/>
        </w:rPr>
        <w:t>“纸上得来终觉浅，绝知此事要躬行。”学习护理知识后，需要有效的检验方式。金英杰医学官网的历年真题提供了绝佳的测试平台。每做一套真题，就是一次全面的自我评估。考生在答题过程中，能清晰察觉自己对各个知识点的掌握情况。比如在做内科护理学真题时，若对心血管疾病的护理内容频繁出错，就表明这部分知识存在漏洞，需要及时查漏补缺。这种精准定位问题的能力，能让考生高效利用备考时间，集中精力攻克薄弱环节。</w:t>
      </w:r>
    </w:p>
    <w:p w14:paraId="4E7F1677">
      <w:pPr>
        <w:rPr>
          <w:rFonts w:hint="eastAsia"/>
        </w:rPr>
      </w:pPr>
    </w:p>
    <w:p w14:paraId="1AFCA03C">
      <w:pPr>
        <w:pStyle w:val="3"/>
        <w:bidi w:val="0"/>
        <w:rPr>
          <w:rFonts w:hint="eastAsia"/>
        </w:rPr>
      </w:pPr>
      <w:r>
        <w:rPr>
          <w:rFonts w:hint="eastAsia"/>
        </w:rPr>
        <w:t>锻炼解题思维与技巧</w:t>
      </w:r>
    </w:p>
    <w:p w14:paraId="417CB6DA">
      <w:pPr>
        <w:rPr>
          <w:rFonts w:hint="eastAsia"/>
        </w:rPr>
      </w:pPr>
    </w:p>
    <w:p w14:paraId="152D5726">
      <w:pPr>
        <w:rPr>
          <w:rFonts w:hint="eastAsia"/>
        </w:rPr>
      </w:pPr>
      <w:r>
        <w:rPr>
          <w:rFonts w:hint="eastAsia"/>
        </w:rPr>
        <w:t>护理职称考试不仅考查知识储备，更考验解题思维与技巧。在金英杰医学官方网站练习历年真题，考生可以在实战中锻炼这些能力。面对不同类型的题目，如单选题、多选题、案例分析题，学会运用不同的解题策略。例如，多选题要求对知识点全面细致的掌握，通过练习真题，考生能总结出如何准确判断选项，排除干扰项的方法。案例分析题则需要考生具备分析问题、整合知识的能力，真题的训练能让考生逐渐熟悉这种题型的解题思路，从题干中提取关键信息，快速找到答题要点。</w:t>
      </w:r>
    </w:p>
    <w:p w14:paraId="47FDD6F4">
      <w:pPr>
        <w:rPr>
          <w:rFonts w:hint="eastAsia"/>
        </w:rPr>
      </w:pPr>
    </w:p>
    <w:p w14:paraId="279978D2">
      <w:pPr>
        <w:pStyle w:val="3"/>
        <w:bidi w:val="0"/>
        <w:rPr>
          <w:rFonts w:hint="eastAsia"/>
        </w:rPr>
      </w:pPr>
      <w:r>
        <w:rPr>
          <w:rFonts w:hint="eastAsia"/>
        </w:rPr>
        <w:t>增强考试信心与适应能力</w:t>
      </w:r>
    </w:p>
    <w:p w14:paraId="14B4CD62">
      <w:pPr>
        <w:rPr>
          <w:rFonts w:hint="eastAsia"/>
        </w:rPr>
      </w:pPr>
    </w:p>
    <w:p w14:paraId="07E13A5C">
      <w:pPr>
        <w:rPr>
          <w:rFonts w:hint="eastAsia"/>
        </w:rPr>
      </w:pPr>
      <w:r>
        <w:rPr>
          <w:rFonts w:hint="eastAsia"/>
        </w:rPr>
        <w:t>许多考生在面对正式考试时会感到紧张，这对发挥水平极为不利。而金英杰医学官网的历年真题可以帮助考生提前适应考试节奏与氛围。按照考试规定时间进行真题模拟训练，能让考生熟悉考试流程，合理分配答题时间。多次练习后，考生在真正考试时，会因为熟悉感而减轻紧张情绪，更加从容应对。而且，随着真题练习效果的显现，考生对知识的掌握更加牢固，解题能力不断提升，这无疑会极大增强考试信心，以更好的状态迎接2025年护理职称考试。</w:t>
      </w:r>
    </w:p>
    <w:p w14:paraId="38E70A98">
      <w:pPr>
        <w:rPr>
          <w:rFonts w:hint="eastAsia"/>
        </w:rPr>
      </w:pPr>
    </w:p>
    <w:p w14:paraId="3BDC6431">
      <w:pPr>
        <w:rPr>
          <w:rFonts w:hint="eastAsia"/>
        </w:rPr>
      </w:pPr>
      <w:r>
        <w:rPr>
          <w:rFonts w:hint="eastAsia"/>
        </w:rPr>
        <w:t>2025年护理职称考试的号角已经吹响，金英杰医学培训机构官方网站上的历年真题，是考生们不可或缺的备考宝藏。充分利用这些真题，深入挖掘其价值，定能在考试中脱颖而出，顺利取得护理职称，为护理事业的发展添砖加瓦 。</w:t>
      </w:r>
    </w:p>
    <w:p w14:paraId="5CD0794B">
      <w:pPr>
        <w:rPr>
          <w:rFonts w:hint="eastAsia" w:eastAsiaTheme="minorEastAsia"/>
          <w:lang w:eastAsia="zh-CN"/>
        </w:rPr>
      </w:pPr>
      <w:r>
        <w:rPr>
          <w:rFonts w:hint="eastAsia" w:eastAsiaTheme="minorEastAsia"/>
          <w:lang w:eastAsia="zh-CN"/>
        </w:rPr>
        <w:drawing>
          <wp:inline distT="0" distB="0" distL="114300" distR="114300">
            <wp:extent cx="3705225" cy="8853170"/>
            <wp:effectExtent l="0" t="0" r="3175" b="11430"/>
            <wp:docPr id="1" name="图片 1" descr="54795004240678625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7950042406786253_536780666231063806"/>
                    <pic:cNvPicPr>
                      <a:picLocks noChangeAspect="1"/>
                    </pic:cNvPicPr>
                  </pic:nvPicPr>
                  <pic:blipFill>
                    <a:blip r:embed="rId4"/>
                    <a:stretch>
                      <a:fillRect/>
                    </a:stretch>
                  </pic:blipFill>
                  <pic:spPr>
                    <a:xfrm>
                      <a:off x="0" y="0"/>
                      <a:ext cx="3705225" cy="885317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F22CA"/>
    <w:rsid w:val="148F22CA"/>
    <w:rsid w:val="270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1080</Words>
  <Characters>1092</Characters>
  <Lines>0</Lines>
  <Paragraphs>0</Paragraphs>
  <TotalTime>0</TotalTime>
  <ScaleCrop>false</ScaleCrop>
  <LinksUpToDate>false</LinksUpToDate>
  <CharactersWithSpaces>1093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2025-01-06T10:08:00Z</dcterms:created>
  <dc:creator>AA金英杰四川总校</dc:creator>
  <cp:lastModifiedBy>AA金英杰四川总校</cp:lastModifiedBy>
  <dcterms:modified xsi:type="dcterms:W3CDTF">2025-01-06T10:08:59Z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DDEB1FF36F974E3D8046F0BC0B239742_11</vt:lpwstr>
  </property>
  <property fmtid="{D5CDD505-2E9C-101B-9397-08002B2CF9AE}" pid="4" name="KSOTemplateDocerSaveRecord">
    <vt:lpwstr>eyJoZGlkIjoiYWI4OTFmYmU0MWMzMDQwNDQ4ZTVhZTBjYTMyZWY2NDgiLCJ1c2VySWQiOiIxNjQ3MTQwMDc4In0=</vt:lpwstr>
  </property>
</Properties>
</file>